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AA" w:rsidRPr="007E47AA" w:rsidRDefault="003758AE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Аннотация: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Рабочая программа по астрономии составлена в соответствии с требованиями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Федерального государственного образовательного стандарта на основе рабочей программы,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входящей в состав УМК </w:t>
      </w:r>
      <w:proofErr w:type="spell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Б.А.Воронцова-Вельяминова</w:t>
      </w:r>
      <w:proofErr w:type="spell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proofErr w:type="spell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Е.К.Страут</w:t>
      </w:r>
      <w:proofErr w:type="spell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«Астрономия. Базовый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уровень. 11 класс».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ar-SA"/>
        </w:rPr>
      </w:pPr>
      <w:r w:rsidRPr="007E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ar-SA"/>
        </w:rPr>
        <w:t>Цель данной программы: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развитие интересов и способностей учащихся на основе передачи им знаний и опыта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познавательной и творческой деятельности;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понимание учащимися смысла основных научных понятий и законов астрономии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взаимосвязи между ними;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дать учащимся целостное представление о строении и эволюции Вселенной, раскрыть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космогонии и космологии.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ar-SA"/>
        </w:rPr>
      </w:pPr>
      <w:r w:rsidRPr="007E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ar-SA"/>
        </w:rPr>
        <w:t>Задачи программы:</w:t>
      </w:r>
    </w:p>
    <w:p w:rsidR="005F123C" w:rsidRPr="007E47AA" w:rsidRDefault="00410D35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П</w:t>
      </w:r>
      <w:r w:rsidR="005F123C" w:rsidRPr="007E47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редметные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: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понять сущность повседневно наблюдаемых и редких астрономических явлений;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познакомиться с научными методами и историей изучения Вселенной;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получить представление о действии во Вселенной физических законов, открытых и</w:t>
      </w:r>
    </w:p>
    <w:p w:rsidR="00410D35" w:rsidRDefault="005F123C" w:rsidP="007E47A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земных 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условиях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и единстве </w:t>
      </w:r>
      <w:proofErr w:type="spell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мегамира</w:t>
      </w:r>
      <w:proofErr w:type="spell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и микромира;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осознать свое место в Солнечной системе и Галактике;</w:t>
      </w:r>
    </w:p>
    <w:p w:rsidR="007E47AA" w:rsidRDefault="005F123C" w:rsidP="007E47A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ощутить связь своего существования со всей историей эволюции Метагалактики;</w:t>
      </w:r>
    </w:p>
    <w:p w:rsidR="005F123C" w:rsidRPr="007E47AA" w:rsidRDefault="005F123C" w:rsidP="007E47A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 процессе решения астрономических задач и самостоятельного приобретения новых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знаний и умений по астрономии с использованием различных источников информации и современных информационных технологий; выполнения наблюдений, подготовки докладов,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рефератов и других творческих работ;</w:t>
      </w:r>
    </w:p>
    <w:p w:rsidR="005F123C" w:rsidRPr="007E47AA" w:rsidRDefault="00410D35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В</w:t>
      </w:r>
      <w:r w:rsidR="005F123C" w:rsidRPr="007E47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оспита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ние: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убежденности в возможности познания законов природы;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использования достижений астрономии на благо развития человеческой цивилизации;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необходимости сотрудничества в процессе совместного выполнения задач,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уважительного отношения к мнению оппонента при обсуждении проблем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естественнонаучного содержания;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готовности к морально-этической оценке использования научных достижений, чувства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ответственности за защиту окружающей среды,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использование приобретенных знаний и умений для решения практических, жизненных</w:t>
      </w:r>
    </w:p>
    <w:p w:rsidR="00410D35" w:rsidRDefault="00410D35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з</w:t>
      </w:r>
      <w:r w:rsidR="005F123C"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Программа учебного курса «Астрономия » разработана с учѐтом актуальных задач воспитания,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о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бучения и развития обучающихся, их возрастных особенностей и возможностей, а также условий,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которые необходимы для развития личностных и познавательных качеств.</w:t>
      </w:r>
    </w:p>
    <w:p w:rsidR="005F123C" w:rsidRPr="007E47AA" w:rsidRDefault="00A314B4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Общий объем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времени, </w:t>
      </w:r>
      <w:r w:rsidR="005F123C"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отводимого на изучение астрономии в 11 классах согласно </w:t>
      </w:r>
      <w:r w:rsidR="00410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</w:t>
      </w:r>
      <w:r w:rsidR="005F123C"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5F123C"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образовательной программе основного общего образования составляет</w:t>
      </w:r>
      <w:proofErr w:type="gramEnd"/>
      <w:r w:rsidR="005F123C"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34 часа.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Уроки проводятся 1 раз в неделю.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Учебно-методический комплекс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Воронцов-Вельяминов Б. А., </w:t>
      </w:r>
      <w:proofErr w:type="spell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Страут</w:t>
      </w:r>
      <w:proofErr w:type="spell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Е. К. «Астрономия. Базовый уровень.11 класс», М.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Дрофа, 2019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sym w:font="Symbol" w:char="F0B7"/>
      </w:r>
      <w:proofErr w:type="spell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Е.К.Страут</w:t>
      </w:r>
      <w:proofErr w:type="spell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Методическое пособие к учебнику «Астрономия. Базовый уровень.11 класс»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lastRenderedPageBreak/>
        <w:t xml:space="preserve">авторов Б. А. Воронцова-Вельяминова, Е. К. </w:t>
      </w:r>
      <w:proofErr w:type="spell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Страута</w:t>
      </w:r>
      <w:proofErr w:type="spell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М. Дрофа, 2013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Астрономия в российской школе всегда рассматривалась как курс, который, завершая</w:t>
      </w: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Для реализации данных задач в полной мере способствует </w:t>
      </w:r>
      <w:proofErr w:type="spell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системно-деятельностный</w:t>
      </w:r>
      <w:proofErr w:type="spellEnd"/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подход в обучении, который заложен в новые образовательные стандарты.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Системно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proofErr w:type="spell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деятельностный</w:t>
      </w:r>
      <w:proofErr w:type="spell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подход при организации процесса обучения в рамках данной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рабочей программы предполагается применение  следующих образовательных технологий: </w:t>
      </w:r>
      <w:proofErr w:type="spellStart"/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интернет-технологий</w:t>
      </w:r>
      <w:proofErr w:type="spellEnd"/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диалогового обучения,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проблемного обучения,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ехнологию критического мышления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проектных тех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нологий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 В каждый раздел курса включен основной материал, глубокого и прочного усвоения которого следует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лекций. На повышение эффективности усвоения основ астрономии направлено использование принципа генерализации учебного материала – такого его отбора и такой методики преподавания,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при которых главное внимание уделено изучению основных фактов, понятий, законов, теорий.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Наглядность преподавания и создание условий наилучшего понимания учащимися сущности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изучаемого материала возможно через применение видео фрагментов научно популярных фильмов. У большинства учащихся дома в личном пользовании имеют компьютеры, что дает возможность расширять понятийную базу знаний учащихся по различным разделам курса.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Задачи астрономического образования решаются в процессе овладения школьниками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теоретическими и прикладными знаниями при выполнении лабораторных работ и решении задач.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Наиболее эффективным методом проверки и коррекции знаний, учащихся при проведении промежуточной диагностики внутри изучаемого раздела является использование кратковременных (на 7-8 минут) тестовых тематических заданий. Итоговые контрольные работы проводятся в конце изучения соответствующего раздела.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При преподавании используются: классно-урочная система; лабораторные и практические занятия; применение мультимедийного материала; решение экспериментальных задач.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Формы организации учебного процесса: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индивидуальная,</w:t>
      </w:r>
      <w:r w:rsidR="00A3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фронтальная, самостоятельная, практикумы.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Информация о ходе усвоения учебного материала будет получена в процессе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следующих видов контроля: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текущий контроль: тематические срезы, тест, устный опрос, лабораторная работа;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промежуточный контроль: проверочная работа, тест, самостоятельная работа;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итоговый контроль: контрольная работа, тест, зачетная работа.</w:t>
      </w:r>
    </w:p>
    <w:p w:rsidR="00C24D09" w:rsidRPr="008C22DA" w:rsidRDefault="00C24D09" w:rsidP="00C24D0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ar-SA"/>
        </w:rPr>
      </w:pPr>
      <w:r w:rsidRPr="008C2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ar-SA"/>
        </w:rPr>
        <w:t>Оценка ответов учащихся:</w:t>
      </w:r>
    </w:p>
    <w:p w:rsidR="00C24D09" w:rsidRPr="007E47AA" w:rsidRDefault="00C24D09" w:rsidP="00C24D0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Оценка «5»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lastRenderedPageBreak/>
        <w:t>Оценка «4» ставится, если ответ ученика удовлетворяет основным требованиям на оценку «5»,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недочѐ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тов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и может их исправить самостоятельно или с небольшой помощью учителя.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Оценка «3» ставится, если учащийся правильно понимает 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физическую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рассматриваемых явлений и закономерностей, но в ответе имеются отдельные пробелы в усвоении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недочѐ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тов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не более одной грубой и одной негрубой ошибки, не более 2-3 негрубых ошибок, одной негрубой ошибки и трѐх недочѐ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тов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; допустил 4-5 недочѐтов.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Оценка «2» ставится, если учащийся не овладел основными знаниями и умениями 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</w:t>
      </w:r>
      <w:proofErr w:type="gramEnd"/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соответствии с требованиями программы и допустил больше ошибок и недочѐ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тов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чем необходимо для оценки «3».</w:t>
      </w:r>
    </w:p>
    <w:p w:rsidR="00C24D09" w:rsidRPr="008C22D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ar-SA"/>
        </w:rPr>
      </w:pPr>
      <w:r w:rsidRPr="008C2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ar-SA"/>
        </w:rPr>
        <w:t>Оценка контрольных работ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Оценка «5» ставится за работу, выполненную полностью без ошибок и недочѐтов.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Оценка «4» ставится за 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работу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выполненную полностью, но при наличии в ней не более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одной грубой и одной негрубой ошибки и одного недочѐта, не более 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тр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ѐх недочѐтов.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Оценка «3» ставится, если ученик правильно выполнил не менее 2/3 всей работы или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допустил не более одной грубой ошибки и двух недочѐ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тов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не более одной грубой ошибки и одной негрубой ошибки, не более трех негрубых ошибок, одной негрубой ошибки и трех недочѐтов, при наличии 4 - 5 недочѐтов.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Оценка «2» ставится, если число ошибок и недочѐ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тов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превысило норму для оценки 3 или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правильно выполнено менее 2/3 всей работы.</w:t>
      </w:r>
    </w:p>
    <w:p w:rsidR="00C24D09" w:rsidRPr="00EB7FBD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ar-SA"/>
        </w:rPr>
      </w:pPr>
      <w:r w:rsidRPr="00EB7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ar-SA"/>
        </w:rPr>
        <w:t>Оценка лабораторных работ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Оценка «5» ставится, если учащийся выполняет работу в полном объеме с соблюдением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необходимой последовательности проведения опытов и измерений; самостоятельно и рационально монтирует необходимое оборудование;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все опыты проводит в условиях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чертежи, графики, вычисления; правильно выполняет анализ погрешностей.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Оценка «4» ставится, если выполнены требования к оценке «5» , но было допущено два -</w:t>
      </w: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три недочета, не более одной негрубой ошибки и одного недочѐта.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Оценка«3» ставится, если работа выполнена не полностью,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выполненной части 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таков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позволяет получить правильные результаты и выводы: если в ходе проведения опыта и измерений были допущены ошибки.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Оценка «2» ставится, если работа выполнена не полностью и объем 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выполненной</w:t>
      </w:r>
      <w:proofErr w:type="gramEnd"/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части работы не позволяет сделать правильных выводов: если опыты, измерения, вычисления,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наблюдения производились неправильно.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Во всех случаях оценка снижается, если ученик не соблюдал требования правил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безопасности труда.</w:t>
      </w:r>
    </w:p>
    <w:p w:rsidR="00EB7FBD" w:rsidRDefault="00EB7FBD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Результаты освоения предмета астрономии:</w:t>
      </w:r>
    </w:p>
    <w:p w:rsidR="00DF28AB" w:rsidRPr="008C22D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 w:rsidRPr="008C2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Личностные:</w:t>
      </w:r>
    </w:p>
    <w:p w:rsidR="00DF28AB" w:rsidRPr="00EB7FBD" w:rsidRDefault="00DF28AB" w:rsidP="00EB7F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EB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Формирование убежденности в возможности познания законов природы.</w:t>
      </w:r>
    </w:p>
    <w:p w:rsidR="00DF28AB" w:rsidRPr="00EB7FBD" w:rsidRDefault="00DF28AB" w:rsidP="00EB7F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EB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Формирование убежденности в возможности использования достижений физики на благо развития человеческой цивилизации Формирование готовности к морально-этической оценке использования научных достижений.</w:t>
      </w:r>
    </w:p>
    <w:p w:rsidR="00DF28AB" w:rsidRPr="00EB7FBD" w:rsidRDefault="00DF28AB" w:rsidP="00EB7F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EB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Формирование чувства ответственности за защиту окружающей среды.</w:t>
      </w:r>
    </w:p>
    <w:p w:rsidR="00DF28AB" w:rsidRPr="00EB7FBD" w:rsidRDefault="00DF28AB" w:rsidP="00EB7F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proofErr w:type="spellStart"/>
      <w:r w:rsidRPr="00EB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lastRenderedPageBreak/>
        <w:t>Формироваиие</w:t>
      </w:r>
      <w:proofErr w:type="spellEnd"/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EB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целостного мировоззрения, соответствующего современному</w:t>
      </w:r>
    </w:p>
    <w:p w:rsidR="00DF28AB" w:rsidRPr="00EB7FBD" w:rsidRDefault="00EB7FBD" w:rsidP="00EB7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EB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</w:t>
      </w:r>
      <w:r w:rsidR="00DF28AB" w:rsidRPr="00EB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ровню развития науки.</w:t>
      </w:r>
    </w:p>
    <w:p w:rsidR="00DF28AB" w:rsidRPr="008C22D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 w:rsidRPr="008C2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Метапредметные:</w:t>
      </w:r>
    </w:p>
    <w:p w:rsidR="00EB7FBD" w:rsidRPr="00EB7FBD" w:rsidRDefault="00DF28AB" w:rsidP="001D51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EB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использование для познания окружающего мира различных естественнонаучных методов: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EB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наблюдение, измерение, эксперимент, моделирование;</w:t>
      </w:r>
    </w:p>
    <w:p w:rsidR="00DF28AB" w:rsidRPr="00EB7FBD" w:rsidRDefault="00DF28AB" w:rsidP="001D51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EB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формирование умений различать факты, гипотезы, причины, следствия, доказательства,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EB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законы, теории;</w:t>
      </w:r>
    </w:p>
    <w:p w:rsidR="00DF28AB" w:rsidRPr="00EB7FBD" w:rsidRDefault="00DF28AB" w:rsidP="001D5131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EB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овладение адекватными способами решения теоретических и экспериментальных задач;</w:t>
      </w:r>
    </w:p>
    <w:p w:rsidR="00DF28AB" w:rsidRPr="001D5131" w:rsidRDefault="00DF28AB" w:rsidP="001D5131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1D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приобретение опыта выдвижения гипотез для объяснения известных фактов</w:t>
      </w:r>
    </w:p>
    <w:p w:rsidR="00DF28AB" w:rsidRPr="001D5131" w:rsidRDefault="00DF28AB" w:rsidP="001D513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1D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 экспериментальной проверки выдвигаемых гипотез.</w:t>
      </w:r>
    </w:p>
    <w:p w:rsidR="00DF28AB" w:rsidRPr="001D5131" w:rsidRDefault="00DF28AB" w:rsidP="001D51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1D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владение монологической и диалогической речью. Способность понимать точку зрения</w:t>
      </w:r>
    </w:p>
    <w:p w:rsidR="00DF28AB" w:rsidRPr="001D5131" w:rsidRDefault="00DF28AB" w:rsidP="001D513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1D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собеседника и признавать право на иное мнение;</w:t>
      </w:r>
    </w:p>
    <w:p w:rsidR="00DF28AB" w:rsidRPr="001D5131" w:rsidRDefault="00DF28AB" w:rsidP="001D51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1D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использование для решения познавательных и коммуникативных задач различных</w:t>
      </w:r>
    </w:p>
    <w:p w:rsidR="00DF28AB" w:rsidRPr="001D5131" w:rsidRDefault="00DF28AB" w:rsidP="001D513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1D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источников информации.</w:t>
      </w:r>
    </w:p>
    <w:p w:rsidR="00DF28AB" w:rsidRPr="001D5131" w:rsidRDefault="00DF28AB" w:rsidP="001D51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1D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владение навыками контроля и оценки своей деятельности,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1D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умением предвидеть</w:t>
      </w:r>
    </w:p>
    <w:p w:rsidR="00DF28AB" w:rsidRPr="001D5131" w:rsidRDefault="00DF28AB" w:rsidP="001D513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1D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возможные результаты своих действий:</w:t>
      </w:r>
    </w:p>
    <w:p w:rsidR="00DF28AB" w:rsidRPr="001D5131" w:rsidRDefault="001D5131" w:rsidP="001D5131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7.</w:t>
      </w:r>
      <w:r w:rsidR="00DF28AB" w:rsidRPr="001D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организация учебной деятельности: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1D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</w:t>
      </w:r>
      <w:r w:rsidR="00DF28AB" w:rsidRPr="001D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остановка цели, планирование, определение оптимального соотношения цели и средств.</w:t>
      </w:r>
    </w:p>
    <w:p w:rsidR="00DF28AB" w:rsidRPr="001D5131" w:rsidRDefault="00DF28AB" w:rsidP="001D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 w:rsidRPr="001D51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Предметные: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 результате изучения учебного предмета «Астрономия» на уровне среднего общего образования:</w:t>
      </w:r>
    </w:p>
    <w:p w:rsidR="00DF28AB" w:rsidRPr="00EB7FBD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 w:rsidRPr="00EB7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Выпускник на базовом уровне научится: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 демонстрировать на примерах роль и место астрономии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 приводить примеры роли астрономии в развитии цивилизации, использования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м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етодов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− описывать и объяснять различия календарей, условия наступления солнечных и лунных затмений, фазы Луны, суточные движения светил, причины возникновения приливов и отливов;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 звезд, источник энергии звезд и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происхождение химических элементов, красное смещение с помощью эффекта Доплера;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−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− находить на небе основные созвездия Северного полушария,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в том числе Большую Медведицу, Малую Медведицу, Волопас, Лебедь, Кассиопею, Орион; самые яркие зве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зды, в том числе Полярную звезду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Арктур, Вегу, Капеллу, Сириус, Бетельгейзе;</w:t>
      </w:r>
      <w:proofErr w:type="gramEnd"/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− использовать компьютерные приложения для определения положения Солнца, Луны и звезд на любую дату и время сток для данного населѐнного пункта;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lastRenderedPageBreak/>
        <w:t>− использовать приобретенные знания и умения в практической деятельности и повседневной жизни: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− для понимания взаимосвязи астрономии и с другими науками, в основе которых лежат знания по астрономии, отделение ее от лженаук;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− для оценивания информации, содержащейся в сообщения СМИ, Интернете, научно-популярных статьях.</w:t>
      </w:r>
    </w:p>
    <w:p w:rsidR="00DF28AB" w:rsidRPr="00EB7FBD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 w:rsidRPr="00EB7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Выпускник на базовом уровне получит возможность научиться:</w:t>
      </w:r>
    </w:p>
    <w:p w:rsidR="00DF28AB" w:rsidRPr="007E47AA" w:rsidRDefault="00EB7FBD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1)</w:t>
      </w:r>
      <w:r w:rsidR="00DF28AB"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понимать и объяснять целостность астрономии, различать границы ее применимости и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место в ряду других теорий;</w:t>
      </w:r>
    </w:p>
    <w:p w:rsidR="00DF28AB" w:rsidRPr="007E47AA" w:rsidRDefault="00EB7FBD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2)</w:t>
      </w:r>
      <w:r w:rsidR="00DF28AB"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характеризовать системную связь между основополагающими научными понятиями: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пространство, время, материя;</w:t>
      </w:r>
    </w:p>
    <w:p w:rsidR="00DF28AB" w:rsidRPr="007E47AA" w:rsidRDefault="00EB7FBD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3)</w:t>
      </w:r>
      <w:r w:rsidR="00DF28AB"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выдвигать гипотезы на основе знания основополагающих закономерностей и законов;</w:t>
      </w:r>
    </w:p>
    <w:p w:rsidR="00DF28AB" w:rsidRPr="007E47AA" w:rsidRDefault="00EB7FBD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4)</w:t>
      </w:r>
      <w:r w:rsidR="00DF28AB"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характеризовать глобальные проблемы, стоящие перед человечеством: астероиды, метеоры, солнечный ветер, радиация, переселение человечества на другую планету – и роль астрономии в решении этих проблем;</w:t>
      </w:r>
    </w:p>
    <w:p w:rsidR="00DF28AB" w:rsidRPr="007E47AA" w:rsidRDefault="00EB7FBD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5)</w:t>
      </w:r>
      <w:r w:rsidR="00DF28AB"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решать практико-ориентированные качественные и расчетные задачи, используя несколько законов или формул, связывающих известные величины, в контексте межпредметных связей;</w:t>
      </w:r>
    </w:p>
    <w:p w:rsidR="00DF28AB" w:rsidRPr="007E47AA" w:rsidRDefault="00EB7FBD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6)</w:t>
      </w:r>
      <w:r w:rsidR="00DF28AB"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объяснять принципы работы и характеристики телескопов, спутников, приборов и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технических устройств.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Данная программа содержит все темы, включенные в федеральный компонент содержания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образования. Логика изложения материала полностью соответствует программе, входящей в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состав УМК Б.А.Воронцова</w:t>
      </w:r>
      <w:r w:rsidR="0037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proofErr w:type="gram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-В</w:t>
      </w:r>
      <w:proofErr w:type="gram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ельяминова, </w:t>
      </w:r>
      <w:proofErr w:type="spellStart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Е.К.Страут</w:t>
      </w:r>
      <w:proofErr w:type="spellEnd"/>
      <w:r w:rsidRPr="007E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«Астрономия. Базовый уровень. 11 класс».</w:t>
      </w: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DF28AB" w:rsidRPr="007E47AA" w:rsidRDefault="00DF28AB" w:rsidP="00DF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C24D09" w:rsidRPr="007E47AA" w:rsidRDefault="00C24D09" w:rsidP="00C24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5F123C" w:rsidRPr="007E47AA" w:rsidRDefault="005F123C" w:rsidP="005F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4955E7" w:rsidRPr="007E47AA" w:rsidRDefault="004955E7">
      <w:pPr>
        <w:rPr>
          <w:rFonts w:ascii="Times New Roman" w:hAnsi="Times New Roman" w:cs="Times New Roman"/>
          <w:sz w:val="24"/>
          <w:szCs w:val="24"/>
        </w:rPr>
      </w:pPr>
    </w:p>
    <w:sectPr w:rsidR="004955E7" w:rsidRPr="007E47AA" w:rsidSect="002B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434B"/>
    <w:multiLevelType w:val="hybridMultilevel"/>
    <w:tmpl w:val="CEA6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B472C"/>
    <w:multiLevelType w:val="hybridMultilevel"/>
    <w:tmpl w:val="FF3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154B9"/>
    <w:multiLevelType w:val="hybridMultilevel"/>
    <w:tmpl w:val="1F58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A4430"/>
    <w:multiLevelType w:val="hybridMultilevel"/>
    <w:tmpl w:val="43DA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5F123C"/>
    <w:rsid w:val="001D5131"/>
    <w:rsid w:val="002B37BC"/>
    <w:rsid w:val="003758AE"/>
    <w:rsid w:val="00410D35"/>
    <w:rsid w:val="004955E7"/>
    <w:rsid w:val="005F123C"/>
    <w:rsid w:val="007E47AA"/>
    <w:rsid w:val="008C22DA"/>
    <w:rsid w:val="00A314B4"/>
    <w:rsid w:val="00C24D09"/>
    <w:rsid w:val="00C40EFA"/>
    <w:rsid w:val="00DF28AB"/>
    <w:rsid w:val="00EB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Павлюц</dc:creator>
  <cp:keywords/>
  <dc:description/>
  <cp:lastModifiedBy>Fizik1</cp:lastModifiedBy>
  <cp:revision>5</cp:revision>
  <dcterms:created xsi:type="dcterms:W3CDTF">2022-10-16T21:31:00Z</dcterms:created>
  <dcterms:modified xsi:type="dcterms:W3CDTF">2022-10-17T07:29:00Z</dcterms:modified>
</cp:coreProperties>
</file>